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4670" w:rsidRPr="005F51AB" w:rsidRDefault="002D1706" w:rsidP="004B467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51AB">
        <w:rPr>
          <w:rFonts w:ascii="Times New Roman" w:hAnsi="Times New Roman" w:cs="Times New Roman"/>
          <w:b/>
          <w:sz w:val="32"/>
          <w:szCs w:val="32"/>
        </w:rPr>
        <w:t>ANNUAL REPORT GUIDELINES</w:t>
      </w:r>
    </w:p>
    <w:p w:rsidR="002D1706" w:rsidRPr="005F51AB" w:rsidRDefault="002D1706" w:rsidP="002D1706">
      <w:pPr>
        <w:rPr>
          <w:rFonts w:ascii="Times New Roman" w:hAnsi="Times New Roman" w:cs="Times New Roman"/>
          <w:sz w:val="24"/>
          <w:szCs w:val="24"/>
        </w:rPr>
      </w:pPr>
      <w:r w:rsidRPr="005F51AB">
        <w:rPr>
          <w:rFonts w:ascii="Times New Roman" w:hAnsi="Times New Roman" w:cs="Times New Roman"/>
          <w:sz w:val="24"/>
          <w:szCs w:val="24"/>
        </w:rPr>
        <w:t xml:space="preserve">In order to avoid errors when filling out the </w:t>
      </w:r>
      <w:r w:rsidR="005F51AB">
        <w:rPr>
          <w:rFonts w:ascii="Times New Roman" w:hAnsi="Times New Roman" w:cs="Times New Roman"/>
          <w:sz w:val="24"/>
          <w:szCs w:val="24"/>
        </w:rPr>
        <w:t>a</w:t>
      </w:r>
      <w:r w:rsidRPr="005F51AB">
        <w:rPr>
          <w:rFonts w:ascii="Times New Roman" w:hAnsi="Times New Roman" w:cs="Times New Roman"/>
          <w:sz w:val="24"/>
          <w:szCs w:val="24"/>
        </w:rPr>
        <w:t xml:space="preserve">nnual </w:t>
      </w:r>
      <w:r w:rsidR="005F51AB">
        <w:rPr>
          <w:rFonts w:ascii="Times New Roman" w:hAnsi="Times New Roman" w:cs="Times New Roman"/>
          <w:sz w:val="24"/>
          <w:szCs w:val="24"/>
        </w:rPr>
        <w:t>r</w:t>
      </w:r>
      <w:r w:rsidRPr="005F51AB">
        <w:rPr>
          <w:rFonts w:ascii="Times New Roman" w:hAnsi="Times New Roman" w:cs="Times New Roman"/>
          <w:sz w:val="24"/>
          <w:szCs w:val="24"/>
        </w:rPr>
        <w:t>eports, the following guidelines have been prepared to help eliminate common errors made in the past.</w:t>
      </w:r>
    </w:p>
    <w:p w:rsidR="002D1706" w:rsidRPr="005F51AB" w:rsidRDefault="002D1706" w:rsidP="002D17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51AB">
        <w:rPr>
          <w:rFonts w:ascii="Times New Roman" w:hAnsi="Times New Roman" w:cs="Times New Roman"/>
          <w:sz w:val="24"/>
          <w:szCs w:val="24"/>
        </w:rPr>
        <w:t xml:space="preserve">Read the instructions carefully as </w:t>
      </w:r>
      <w:r w:rsidR="00A57245" w:rsidRPr="005F51AB">
        <w:rPr>
          <w:rFonts w:ascii="Times New Roman" w:hAnsi="Times New Roman" w:cs="Times New Roman"/>
          <w:sz w:val="24"/>
          <w:szCs w:val="24"/>
        </w:rPr>
        <w:t xml:space="preserve">you fill in </w:t>
      </w:r>
      <w:r w:rsidRPr="005F51AB">
        <w:rPr>
          <w:rFonts w:ascii="Times New Roman" w:hAnsi="Times New Roman" w:cs="Times New Roman"/>
          <w:sz w:val="24"/>
          <w:szCs w:val="24"/>
        </w:rPr>
        <w:t xml:space="preserve">the boxes to ensure accuracy in providing the correct </w:t>
      </w:r>
      <w:r w:rsidR="00D85584" w:rsidRPr="005F51AB">
        <w:rPr>
          <w:rFonts w:ascii="Times New Roman" w:hAnsi="Times New Roman" w:cs="Times New Roman"/>
          <w:sz w:val="24"/>
          <w:szCs w:val="24"/>
        </w:rPr>
        <w:t xml:space="preserve">and complete </w:t>
      </w:r>
      <w:r w:rsidRPr="005F51AB">
        <w:rPr>
          <w:rFonts w:ascii="Times New Roman" w:hAnsi="Times New Roman" w:cs="Times New Roman"/>
          <w:sz w:val="24"/>
          <w:szCs w:val="24"/>
        </w:rPr>
        <w:t>information requested.</w:t>
      </w:r>
    </w:p>
    <w:p w:rsidR="000E48F5" w:rsidRPr="005F51AB" w:rsidRDefault="000E48F5" w:rsidP="000E48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D1706" w:rsidRPr="00110F56" w:rsidRDefault="002D1706" w:rsidP="002D17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FF"/>
          <w:sz w:val="24"/>
          <w:szCs w:val="24"/>
        </w:rPr>
      </w:pPr>
      <w:r w:rsidRPr="005F51AB">
        <w:rPr>
          <w:rFonts w:ascii="Times New Roman" w:hAnsi="Times New Roman" w:cs="Times New Roman"/>
          <w:sz w:val="24"/>
          <w:szCs w:val="24"/>
        </w:rPr>
        <w:t>Be sure to recheck any mathematical calculations</w:t>
      </w:r>
      <w:r w:rsidR="00F86C2A" w:rsidRPr="005F51AB">
        <w:rPr>
          <w:rFonts w:ascii="Times New Roman" w:hAnsi="Times New Roman" w:cs="Times New Roman"/>
          <w:sz w:val="24"/>
          <w:szCs w:val="24"/>
        </w:rPr>
        <w:t>.</w:t>
      </w:r>
      <w:r w:rsidR="00110F56">
        <w:rPr>
          <w:rFonts w:ascii="Times New Roman" w:hAnsi="Times New Roman" w:cs="Times New Roman"/>
          <w:sz w:val="24"/>
          <w:szCs w:val="24"/>
        </w:rPr>
        <w:t xml:space="preserve">  </w:t>
      </w:r>
      <w:r w:rsidR="00110F56" w:rsidRPr="00110F56">
        <w:rPr>
          <w:rFonts w:ascii="Times New Roman" w:hAnsi="Times New Roman" w:cs="Times New Roman"/>
          <w:b/>
          <w:color w:val="0000FF"/>
          <w:sz w:val="24"/>
          <w:szCs w:val="24"/>
        </w:rPr>
        <w:t>VERIFY</w:t>
      </w:r>
      <w:r w:rsidR="00110F56" w:rsidRPr="00110F56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110F56">
        <w:rPr>
          <w:rFonts w:ascii="Times New Roman" w:hAnsi="Times New Roman" w:cs="Times New Roman"/>
          <w:color w:val="0000FF"/>
          <w:sz w:val="24"/>
          <w:szCs w:val="24"/>
        </w:rPr>
        <w:t>you use the correct inflation factor for this reporting year.</w:t>
      </w:r>
    </w:p>
    <w:p w:rsidR="000E48F5" w:rsidRPr="005F51AB" w:rsidRDefault="000E48F5" w:rsidP="000E48F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B94B3C" w:rsidRPr="005F51AB" w:rsidRDefault="00B94B3C" w:rsidP="002D17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51AB">
        <w:rPr>
          <w:rFonts w:ascii="Times New Roman" w:hAnsi="Times New Roman" w:cs="Times New Roman"/>
          <w:sz w:val="24"/>
          <w:szCs w:val="24"/>
        </w:rPr>
        <w:t xml:space="preserve">Explanation </w:t>
      </w:r>
      <w:r w:rsidR="00A57245" w:rsidRPr="005F51AB">
        <w:rPr>
          <w:rFonts w:ascii="Times New Roman" w:hAnsi="Times New Roman" w:cs="Times New Roman"/>
          <w:sz w:val="24"/>
          <w:szCs w:val="24"/>
        </w:rPr>
        <w:t>sections</w:t>
      </w:r>
      <w:r w:rsidRPr="005F51AB">
        <w:rPr>
          <w:rFonts w:ascii="Times New Roman" w:hAnsi="Times New Roman" w:cs="Times New Roman"/>
          <w:sz w:val="24"/>
          <w:szCs w:val="24"/>
        </w:rPr>
        <w:t xml:space="preserve"> can be found on all </w:t>
      </w:r>
      <w:r w:rsidR="00A57245" w:rsidRPr="005F51AB">
        <w:rPr>
          <w:rFonts w:ascii="Times New Roman" w:hAnsi="Times New Roman" w:cs="Times New Roman"/>
          <w:sz w:val="24"/>
          <w:szCs w:val="24"/>
        </w:rPr>
        <w:t>four</w:t>
      </w:r>
      <w:r w:rsidRPr="005F51AB">
        <w:rPr>
          <w:rFonts w:ascii="Times New Roman" w:hAnsi="Times New Roman" w:cs="Times New Roman"/>
          <w:sz w:val="24"/>
          <w:szCs w:val="24"/>
        </w:rPr>
        <w:t xml:space="preserve"> annual report</w:t>
      </w:r>
      <w:r w:rsidR="00A57245" w:rsidRPr="005F51AB">
        <w:rPr>
          <w:rFonts w:ascii="Times New Roman" w:hAnsi="Times New Roman" w:cs="Times New Roman"/>
          <w:sz w:val="24"/>
          <w:szCs w:val="24"/>
        </w:rPr>
        <w:t xml:space="preserve"> forms.  Th</w:t>
      </w:r>
      <w:r w:rsidR="00CF27C2" w:rsidRPr="005F51AB">
        <w:rPr>
          <w:rFonts w:ascii="Times New Roman" w:hAnsi="Times New Roman" w:cs="Times New Roman"/>
          <w:sz w:val="24"/>
          <w:szCs w:val="24"/>
        </w:rPr>
        <w:t>is</w:t>
      </w:r>
      <w:r w:rsidR="00A57245" w:rsidRPr="005F51AB">
        <w:rPr>
          <w:rFonts w:ascii="Times New Roman" w:hAnsi="Times New Roman" w:cs="Times New Roman"/>
          <w:sz w:val="24"/>
          <w:szCs w:val="24"/>
        </w:rPr>
        <w:t xml:space="preserve"> section</w:t>
      </w:r>
      <w:r w:rsidR="00CF27C2" w:rsidRPr="005F51AB">
        <w:rPr>
          <w:rFonts w:ascii="Times New Roman" w:hAnsi="Times New Roman" w:cs="Times New Roman"/>
          <w:sz w:val="24"/>
          <w:szCs w:val="24"/>
        </w:rPr>
        <w:t xml:space="preserve"> is</w:t>
      </w:r>
      <w:r w:rsidR="00A57245" w:rsidRPr="005F51AB">
        <w:rPr>
          <w:rFonts w:ascii="Times New Roman" w:hAnsi="Times New Roman" w:cs="Times New Roman"/>
          <w:sz w:val="24"/>
          <w:szCs w:val="24"/>
        </w:rPr>
        <w:t xml:space="preserve"> required to be filled out if</w:t>
      </w:r>
      <w:r w:rsidRPr="005F51AB">
        <w:rPr>
          <w:rFonts w:ascii="Times New Roman" w:hAnsi="Times New Roman" w:cs="Times New Roman"/>
          <w:sz w:val="24"/>
          <w:szCs w:val="24"/>
        </w:rPr>
        <w:t xml:space="preserve"> the information reported </w:t>
      </w:r>
      <w:r w:rsidR="000E48F5" w:rsidRPr="005F51AB">
        <w:rPr>
          <w:rFonts w:ascii="Times New Roman" w:hAnsi="Times New Roman" w:cs="Times New Roman"/>
          <w:sz w:val="24"/>
          <w:szCs w:val="24"/>
        </w:rPr>
        <w:t xml:space="preserve">is </w:t>
      </w:r>
      <w:r w:rsidRPr="005F51AB">
        <w:rPr>
          <w:rFonts w:ascii="Times New Roman" w:hAnsi="Times New Roman" w:cs="Times New Roman"/>
          <w:sz w:val="24"/>
          <w:szCs w:val="24"/>
        </w:rPr>
        <w:t xml:space="preserve">either </w:t>
      </w:r>
      <w:r w:rsidR="000E48F5" w:rsidRPr="005F51AB">
        <w:rPr>
          <w:rFonts w:ascii="Times New Roman" w:hAnsi="Times New Roman" w:cs="Times New Roman"/>
          <w:sz w:val="24"/>
          <w:szCs w:val="24"/>
        </w:rPr>
        <w:t>different than anticipated</w:t>
      </w:r>
      <w:r w:rsidR="005F51AB">
        <w:rPr>
          <w:rFonts w:ascii="Times New Roman" w:hAnsi="Times New Roman" w:cs="Times New Roman"/>
          <w:sz w:val="24"/>
          <w:szCs w:val="24"/>
        </w:rPr>
        <w:t xml:space="preserve"> or does not “z</w:t>
      </w:r>
      <w:r w:rsidR="008E7071" w:rsidRPr="005F51AB">
        <w:rPr>
          <w:rFonts w:ascii="Times New Roman" w:hAnsi="Times New Roman" w:cs="Times New Roman"/>
          <w:sz w:val="24"/>
          <w:szCs w:val="24"/>
        </w:rPr>
        <w:t>ero out</w:t>
      </w:r>
      <w:r w:rsidR="005F51AB">
        <w:rPr>
          <w:rFonts w:ascii="Times New Roman" w:hAnsi="Times New Roman" w:cs="Times New Roman"/>
          <w:sz w:val="24"/>
          <w:szCs w:val="24"/>
        </w:rPr>
        <w:t xml:space="preserve">.”  </w:t>
      </w:r>
      <w:r w:rsidRPr="005F51AB">
        <w:rPr>
          <w:rFonts w:ascii="Times New Roman" w:hAnsi="Times New Roman" w:cs="Times New Roman"/>
          <w:sz w:val="24"/>
          <w:szCs w:val="24"/>
        </w:rPr>
        <w:t xml:space="preserve">If this </w:t>
      </w:r>
      <w:r w:rsidR="00A57245" w:rsidRPr="005F51AB">
        <w:rPr>
          <w:rFonts w:ascii="Times New Roman" w:hAnsi="Times New Roman" w:cs="Times New Roman"/>
          <w:sz w:val="24"/>
          <w:szCs w:val="24"/>
        </w:rPr>
        <w:t>section</w:t>
      </w:r>
      <w:r w:rsidRPr="005F51AB">
        <w:rPr>
          <w:rFonts w:ascii="Times New Roman" w:hAnsi="Times New Roman" w:cs="Times New Roman"/>
          <w:sz w:val="24"/>
          <w:szCs w:val="24"/>
        </w:rPr>
        <w:t xml:space="preserve"> is needed, </w:t>
      </w:r>
      <w:r w:rsidRPr="005F51AB">
        <w:rPr>
          <w:rFonts w:ascii="Times New Roman" w:hAnsi="Times New Roman" w:cs="Times New Roman"/>
          <w:b/>
          <w:sz w:val="24"/>
          <w:szCs w:val="24"/>
          <w:u w:val="single"/>
        </w:rPr>
        <w:t xml:space="preserve">be sure the explanation is </w:t>
      </w:r>
      <w:r w:rsidR="00A57245" w:rsidRPr="005F51AB">
        <w:rPr>
          <w:rFonts w:ascii="Times New Roman" w:hAnsi="Times New Roman" w:cs="Times New Roman"/>
          <w:b/>
          <w:sz w:val="24"/>
          <w:szCs w:val="24"/>
          <w:u w:val="single"/>
        </w:rPr>
        <w:t>detailed</w:t>
      </w:r>
      <w:r w:rsidRPr="005F51AB">
        <w:rPr>
          <w:rFonts w:ascii="Times New Roman" w:hAnsi="Times New Roman" w:cs="Times New Roman"/>
          <w:b/>
          <w:sz w:val="24"/>
          <w:szCs w:val="24"/>
          <w:u w:val="single"/>
        </w:rPr>
        <w:t xml:space="preserve"> in describing any discrepancies</w:t>
      </w:r>
      <w:r w:rsidRPr="005F51AB">
        <w:rPr>
          <w:rFonts w:ascii="Times New Roman" w:hAnsi="Times New Roman" w:cs="Times New Roman"/>
          <w:sz w:val="24"/>
          <w:szCs w:val="24"/>
        </w:rPr>
        <w:t>.</w:t>
      </w:r>
    </w:p>
    <w:p w:rsidR="000E48F5" w:rsidRPr="005F51AB" w:rsidRDefault="000E48F5" w:rsidP="000E48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51AB">
        <w:rPr>
          <w:rFonts w:ascii="Times New Roman" w:hAnsi="Times New Roman" w:cs="Times New Roman"/>
          <w:sz w:val="24"/>
          <w:szCs w:val="24"/>
        </w:rPr>
        <w:t>Transporter report: Section V</w:t>
      </w:r>
      <w:r w:rsidR="00BB7F58" w:rsidRPr="005F51AB">
        <w:rPr>
          <w:rFonts w:ascii="Times New Roman" w:hAnsi="Times New Roman" w:cs="Times New Roman"/>
          <w:sz w:val="24"/>
          <w:szCs w:val="24"/>
        </w:rPr>
        <w:t>.A</w:t>
      </w:r>
    </w:p>
    <w:p w:rsidR="000E48F5" w:rsidRPr="005F51AB" w:rsidRDefault="000E48F5" w:rsidP="000E48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51AB">
        <w:rPr>
          <w:rFonts w:ascii="Times New Roman" w:hAnsi="Times New Roman" w:cs="Times New Roman"/>
          <w:sz w:val="24"/>
          <w:szCs w:val="24"/>
        </w:rPr>
        <w:t>Processor report: Section V.H</w:t>
      </w:r>
    </w:p>
    <w:p w:rsidR="000E48F5" w:rsidRPr="005F51AB" w:rsidRDefault="000E48F5" w:rsidP="000E48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51AB">
        <w:rPr>
          <w:rFonts w:ascii="Times New Roman" w:hAnsi="Times New Roman" w:cs="Times New Roman"/>
          <w:sz w:val="24"/>
          <w:szCs w:val="24"/>
        </w:rPr>
        <w:t>Transfer report: Section III.F</w:t>
      </w:r>
    </w:p>
    <w:p w:rsidR="000E48F5" w:rsidRPr="005F51AB" w:rsidRDefault="000E48F5" w:rsidP="000E48F5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5F51AB">
        <w:rPr>
          <w:rFonts w:ascii="Times New Roman" w:hAnsi="Times New Roman" w:cs="Times New Roman"/>
          <w:sz w:val="24"/>
          <w:szCs w:val="24"/>
        </w:rPr>
        <w:t>Off-Specification Burner report: Section III.H</w:t>
      </w:r>
    </w:p>
    <w:p w:rsidR="000E48F5" w:rsidRPr="005F51AB" w:rsidRDefault="000E48F5" w:rsidP="000E48F5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F86C2A" w:rsidRDefault="00F86C2A" w:rsidP="002D1706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51AB">
        <w:rPr>
          <w:rFonts w:ascii="Times New Roman" w:hAnsi="Times New Roman" w:cs="Times New Roman"/>
          <w:sz w:val="24"/>
          <w:szCs w:val="24"/>
        </w:rPr>
        <w:t>“Environmental Pollution Liability Insurance for Third-Party Damages”</w:t>
      </w:r>
      <w:r w:rsidR="00A57245" w:rsidRPr="005F51AB">
        <w:rPr>
          <w:rFonts w:ascii="Times New Roman" w:hAnsi="Times New Roman" w:cs="Times New Roman"/>
          <w:sz w:val="24"/>
          <w:szCs w:val="24"/>
        </w:rPr>
        <w:t xml:space="preserve"> section:</w:t>
      </w:r>
      <w:r w:rsidRPr="005F51A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F7010" w:rsidRPr="005F51AB" w:rsidRDefault="006F7010" w:rsidP="006F7010">
      <w:pPr>
        <w:pStyle w:val="ListParagrap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CF2136" w:rsidRPr="005F51AB" w:rsidRDefault="00F86C2A" w:rsidP="003A57F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F51AB">
        <w:rPr>
          <w:rFonts w:ascii="Times New Roman" w:hAnsi="Times New Roman" w:cs="Times New Roman"/>
          <w:sz w:val="24"/>
          <w:szCs w:val="24"/>
        </w:rPr>
        <w:t xml:space="preserve">The </w:t>
      </w:r>
      <w:r w:rsidRPr="005F51AB">
        <w:rPr>
          <w:rFonts w:ascii="Times New Roman" w:hAnsi="Times New Roman" w:cs="Times New Roman"/>
          <w:sz w:val="24"/>
          <w:szCs w:val="24"/>
          <w:u w:val="single"/>
        </w:rPr>
        <w:t xml:space="preserve">Transporter </w:t>
      </w:r>
      <w:r w:rsidR="00A57245" w:rsidRPr="005F51AB">
        <w:rPr>
          <w:rFonts w:ascii="Times New Roman" w:hAnsi="Times New Roman" w:cs="Times New Roman"/>
          <w:sz w:val="24"/>
          <w:szCs w:val="24"/>
          <w:u w:val="single"/>
        </w:rPr>
        <w:t xml:space="preserve">annual </w:t>
      </w:r>
      <w:r w:rsidRPr="005F51AB">
        <w:rPr>
          <w:rFonts w:ascii="Times New Roman" w:hAnsi="Times New Roman" w:cs="Times New Roman"/>
          <w:sz w:val="24"/>
          <w:szCs w:val="24"/>
          <w:u w:val="single"/>
        </w:rPr>
        <w:t>report</w:t>
      </w:r>
      <w:r w:rsidRPr="005F51AB">
        <w:rPr>
          <w:rFonts w:ascii="Times New Roman" w:hAnsi="Times New Roman" w:cs="Times New Roman"/>
          <w:sz w:val="24"/>
          <w:szCs w:val="24"/>
        </w:rPr>
        <w:t xml:space="preserve"> </w:t>
      </w:r>
      <w:r w:rsidR="00A57245" w:rsidRPr="005F51AB">
        <w:rPr>
          <w:rFonts w:ascii="Times New Roman" w:hAnsi="Times New Roman" w:cs="Times New Roman"/>
          <w:sz w:val="24"/>
          <w:szCs w:val="24"/>
        </w:rPr>
        <w:t xml:space="preserve">is to be submitted with the </w:t>
      </w:r>
      <w:r w:rsidR="00EC1687" w:rsidRPr="005F51AB">
        <w:rPr>
          <w:rFonts w:ascii="Times New Roman" w:hAnsi="Times New Roman" w:cs="Times New Roman"/>
          <w:sz w:val="24"/>
          <w:szCs w:val="24"/>
        </w:rPr>
        <w:t xml:space="preserve">Used Oil Financial </w:t>
      </w:r>
      <w:r w:rsidR="00EC1687" w:rsidRPr="005F51AB">
        <w:rPr>
          <w:rFonts w:ascii="Times New Roman" w:hAnsi="Times New Roman" w:cs="Times New Roman"/>
          <w:b/>
          <w:sz w:val="24"/>
          <w:szCs w:val="24"/>
        </w:rPr>
        <w:t>Form 17.6</w:t>
      </w:r>
      <w:r w:rsidR="008E7071" w:rsidRPr="005F51AB">
        <w:rPr>
          <w:rFonts w:ascii="Times New Roman" w:hAnsi="Times New Roman" w:cs="Times New Roman"/>
          <w:sz w:val="24"/>
          <w:szCs w:val="24"/>
        </w:rPr>
        <w:t xml:space="preserve">.  </w:t>
      </w:r>
      <w:r w:rsidR="00CF2136" w:rsidRPr="005F51AB">
        <w:rPr>
          <w:rFonts w:ascii="Times New Roman" w:hAnsi="Times New Roman" w:cs="Times New Roman"/>
          <w:sz w:val="24"/>
          <w:szCs w:val="24"/>
        </w:rPr>
        <w:t xml:space="preserve">This </w:t>
      </w:r>
      <w:r w:rsidR="00A57245" w:rsidRPr="005F51AB">
        <w:rPr>
          <w:rFonts w:ascii="Times New Roman" w:hAnsi="Times New Roman" w:cs="Times New Roman"/>
          <w:sz w:val="24"/>
          <w:szCs w:val="24"/>
        </w:rPr>
        <w:t xml:space="preserve">form </w:t>
      </w:r>
      <w:r w:rsidR="00CF2136" w:rsidRPr="005F51AB">
        <w:rPr>
          <w:rFonts w:ascii="Times New Roman" w:hAnsi="Times New Roman" w:cs="Times New Roman"/>
          <w:sz w:val="24"/>
          <w:szCs w:val="24"/>
        </w:rPr>
        <w:t xml:space="preserve">can be obtained by contacting </w:t>
      </w:r>
      <w:r w:rsidR="003A57F4">
        <w:rPr>
          <w:rFonts w:ascii="Times New Roman" w:hAnsi="Times New Roman" w:cs="Times New Roman"/>
          <w:sz w:val="24"/>
          <w:szCs w:val="24"/>
        </w:rPr>
        <w:t xml:space="preserve">Brent </w:t>
      </w:r>
      <w:proofErr w:type="spellStart"/>
      <w:r w:rsidR="003A57F4">
        <w:rPr>
          <w:rFonts w:ascii="Times New Roman" w:hAnsi="Times New Roman" w:cs="Times New Roman"/>
          <w:sz w:val="24"/>
          <w:szCs w:val="24"/>
        </w:rPr>
        <w:t>Gaschler</w:t>
      </w:r>
      <w:proofErr w:type="spellEnd"/>
      <w:r w:rsidR="003A57F4">
        <w:rPr>
          <w:rFonts w:ascii="Times New Roman" w:hAnsi="Times New Roman" w:cs="Times New Roman"/>
          <w:sz w:val="24"/>
          <w:szCs w:val="24"/>
        </w:rPr>
        <w:t xml:space="preserve"> </w:t>
      </w:r>
      <w:r w:rsidR="00CF2136" w:rsidRPr="005F51AB">
        <w:rPr>
          <w:rFonts w:ascii="Times New Roman" w:hAnsi="Times New Roman" w:cs="Times New Roman"/>
          <w:sz w:val="24"/>
          <w:szCs w:val="24"/>
        </w:rPr>
        <w:t>at</w:t>
      </w:r>
      <w:r w:rsidR="003A57F4">
        <w:rPr>
          <w:rFonts w:ascii="Times New Roman" w:hAnsi="Times New Roman" w:cs="Times New Roman"/>
          <w:sz w:val="24"/>
          <w:szCs w:val="24"/>
        </w:rPr>
        <w:t xml:space="preserve"> </w:t>
      </w:r>
      <w:hyperlink r:id="rId6" w:history="1">
        <w:r w:rsidR="003A57F4" w:rsidRPr="00C70C2F">
          <w:rPr>
            <w:rStyle w:val="Hyperlink"/>
            <w:rFonts w:ascii="Times New Roman" w:hAnsi="Times New Roman" w:cs="Times New Roman"/>
            <w:sz w:val="24"/>
            <w:szCs w:val="24"/>
          </w:rPr>
          <w:t>brgaschler@utah.gov</w:t>
        </w:r>
      </w:hyperlink>
      <w:r w:rsidR="003A57F4">
        <w:rPr>
          <w:rFonts w:ascii="Times New Roman" w:hAnsi="Times New Roman" w:cs="Times New Roman"/>
          <w:sz w:val="24"/>
          <w:szCs w:val="24"/>
        </w:rPr>
        <w:t xml:space="preserve"> or</w:t>
      </w:r>
      <w:r w:rsidR="00CF2136" w:rsidRPr="005F51AB">
        <w:rPr>
          <w:rFonts w:ascii="Times New Roman" w:hAnsi="Times New Roman" w:cs="Times New Roman"/>
          <w:sz w:val="24"/>
          <w:szCs w:val="24"/>
        </w:rPr>
        <w:t xml:space="preserve"> </w:t>
      </w:r>
      <w:r w:rsidR="005F51AB">
        <w:rPr>
          <w:rFonts w:ascii="Times New Roman" w:hAnsi="Times New Roman" w:cs="Times New Roman"/>
          <w:sz w:val="24"/>
          <w:szCs w:val="24"/>
        </w:rPr>
        <w:t>(</w:t>
      </w:r>
      <w:r w:rsidR="00CF2136" w:rsidRPr="005F51AB">
        <w:rPr>
          <w:rFonts w:ascii="Times New Roman" w:hAnsi="Times New Roman" w:cs="Times New Roman"/>
          <w:sz w:val="24"/>
          <w:szCs w:val="24"/>
        </w:rPr>
        <w:t>801</w:t>
      </w:r>
      <w:r w:rsidR="005F51AB">
        <w:rPr>
          <w:rFonts w:ascii="Times New Roman" w:hAnsi="Times New Roman" w:cs="Times New Roman"/>
          <w:sz w:val="24"/>
          <w:szCs w:val="24"/>
        </w:rPr>
        <w:t xml:space="preserve">) </w:t>
      </w:r>
      <w:r w:rsidR="00CF2136" w:rsidRPr="005F51AB">
        <w:rPr>
          <w:rFonts w:ascii="Times New Roman" w:hAnsi="Times New Roman" w:cs="Times New Roman"/>
          <w:sz w:val="24"/>
          <w:szCs w:val="24"/>
        </w:rPr>
        <w:t>536-0</w:t>
      </w:r>
      <w:r w:rsidR="003A57F4">
        <w:rPr>
          <w:rFonts w:ascii="Times New Roman" w:hAnsi="Times New Roman" w:cs="Times New Roman"/>
          <w:sz w:val="24"/>
          <w:szCs w:val="24"/>
        </w:rPr>
        <w:t>034</w:t>
      </w:r>
      <w:r w:rsidR="00CF2136" w:rsidRPr="005F51AB">
        <w:rPr>
          <w:rFonts w:ascii="Times New Roman" w:hAnsi="Times New Roman" w:cs="Times New Roman"/>
          <w:sz w:val="24"/>
          <w:szCs w:val="24"/>
        </w:rPr>
        <w:t xml:space="preserve"> or on our website: </w:t>
      </w:r>
      <w:r w:rsidR="003A57F4" w:rsidRPr="003A57F4">
        <w:rPr>
          <w:rFonts w:ascii="Times New Roman" w:hAnsi="Times New Roman" w:cs="Times New Roman"/>
          <w:color w:val="0000FF"/>
        </w:rPr>
        <w:t>https://deq.utah.gov/legacy/forms/waste-management-radiation-control/index.htm</w:t>
      </w:r>
    </w:p>
    <w:p w:rsidR="00EC1687" w:rsidRDefault="00CF2136" w:rsidP="00CF2136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5F51AB">
        <w:rPr>
          <w:rFonts w:ascii="Times New Roman" w:hAnsi="Times New Roman" w:cs="Times New Roman"/>
          <w:sz w:val="24"/>
          <w:szCs w:val="24"/>
        </w:rPr>
        <w:t>Your insurance broker can guide you in meeting this requirement.</w:t>
      </w:r>
      <w:r w:rsidR="008E7071" w:rsidRPr="005F51AB">
        <w:rPr>
          <w:rFonts w:ascii="Times New Roman" w:hAnsi="Times New Roman" w:cs="Times New Roman"/>
          <w:sz w:val="24"/>
          <w:szCs w:val="24"/>
        </w:rPr>
        <w:t xml:space="preserve">  </w:t>
      </w:r>
      <w:r w:rsidR="00EC1687" w:rsidRPr="005F51AB">
        <w:rPr>
          <w:rFonts w:ascii="Times New Roman" w:hAnsi="Times New Roman" w:cs="Times New Roman"/>
          <w:sz w:val="24"/>
          <w:szCs w:val="24"/>
        </w:rPr>
        <w:t>An example of this form is enclosed.</w:t>
      </w:r>
    </w:p>
    <w:p w:rsidR="00987784" w:rsidRPr="00BE2689" w:rsidRDefault="00987784" w:rsidP="006F7010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E2689">
        <w:rPr>
          <w:rFonts w:ascii="Times New Roman" w:hAnsi="Times New Roman" w:cs="Times New Roman"/>
          <w:sz w:val="24"/>
          <w:szCs w:val="24"/>
        </w:rPr>
        <w:t xml:space="preserve">The </w:t>
      </w:r>
      <w:r w:rsidRPr="00BE2689">
        <w:rPr>
          <w:rFonts w:ascii="Times New Roman" w:hAnsi="Times New Roman" w:cs="Times New Roman"/>
          <w:sz w:val="24"/>
          <w:szCs w:val="24"/>
          <w:u w:val="single"/>
        </w:rPr>
        <w:t>Off-Specification Burner, Processor, and Transfer Facility annual reports</w:t>
      </w:r>
      <w:r w:rsidRPr="00BE2689">
        <w:rPr>
          <w:rFonts w:ascii="Times New Roman" w:hAnsi="Times New Roman" w:cs="Times New Roman"/>
          <w:sz w:val="24"/>
          <w:szCs w:val="24"/>
        </w:rPr>
        <w:t xml:space="preserve"> are to be submitted with one of the following Used Oil Financial Forms: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689">
        <w:rPr>
          <w:rFonts w:ascii="Times New Roman" w:hAnsi="Times New Roman" w:cs="Times New Roman"/>
          <w:sz w:val="24"/>
          <w:szCs w:val="24"/>
        </w:rPr>
        <w:t xml:space="preserve"> </w:t>
      </w:r>
      <w:r w:rsidRPr="00BE2689">
        <w:rPr>
          <w:rFonts w:ascii="Times New Roman" w:hAnsi="Times New Roman" w:cs="Times New Roman"/>
          <w:b/>
          <w:sz w:val="24"/>
          <w:szCs w:val="24"/>
        </w:rPr>
        <w:t>Form 17.7, Form 17.8</w:t>
      </w:r>
      <w:r w:rsidRPr="00BE268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E2689">
        <w:rPr>
          <w:rFonts w:ascii="Times New Roman" w:hAnsi="Times New Roman" w:cs="Times New Roman"/>
          <w:b/>
          <w:sz w:val="24"/>
          <w:szCs w:val="24"/>
        </w:rPr>
        <w:t>Form 17.9</w:t>
      </w:r>
      <w:r>
        <w:rPr>
          <w:rFonts w:ascii="Times New Roman" w:hAnsi="Times New Roman" w:cs="Times New Roman"/>
          <w:sz w:val="24"/>
          <w:szCs w:val="24"/>
        </w:rPr>
        <w:t xml:space="preserve"> for Sudden and Non-Sudden Occurrences.</w:t>
      </w:r>
      <w:r w:rsidRPr="00BE2689">
        <w:rPr>
          <w:rFonts w:ascii="Times New Roman" w:hAnsi="Times New Roman" w:cs="Times New Roman"/>
          <w:sz w:val="24"/>
          <w:szCs w:val="24"/>
        </w:rPr>
        <w:t xml:space="preserve">  Th</w:t>
      </w:r>
      <w:r>
        <w:rPr>
          <w:rFonts w:ascii="Times New Roman" w:hAnsi="Times New Roman" w:cs="Times New Roman"/>
          <w:sz w:val="24"/>
          <w:szCs w:val="24"/>
        </w:rPr>
        <w:t>ese</w:t>
      </w:r>
      <w:r w:rsidRPr="00BE2689">
        <w:rPr>
          <w:rFonts w:ascii="Times New Roman" w:hAnsi="Times New Roman" w:cs="Times New Roman"/>
          <w:sz w:val="24"/>
          <w:szCs w:val="24"/>
        </w:rPr>
        <w:t xml:space="preserve"> form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BE2689">
        <w:rPr>
          <w:rFonts w:ascii="Times New Roman" w:hAnsi="Times New Roman" w:cs="Times New Roman"/>
          <w:sz w:val="24"/>
          <w:szCs w:val="24"/>
        </w:rPr>
        <w:t xml:space="preserve"> can be obtained by contacting </w:t>
      </w:r>
      <w:r>
        <w:rPr>
          <w:rFonts w:ascii="Times New Roman" w:hAnsi="Times New Roman" w:cs="Times New Roman"/>
          <w:sz w:val="24"/>
          <w:szCs w:val="24"/>
        </w:rPr>
        <w:t xml:space="preserve">Brent </w:t>
      </w:r>
      <w:proofErr w:type="spellStart"/>
      <w:r>
        <w:rPr>
          <w:rFonts w:ascii="Times New Roman" w:hAnsi="Times New Roman" w:cs="Times New Roman"/>
          <w:sz w:val="24"/>
          <w:szCs w:val="24"/>
        </w:rPr>
        <w:t>Gaschler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F51AB">
        <w:rPr>
          <w:rFonts w:ascii="Times New Roman" w:hAnsi="Times New Roman" w:cs="Times New Roman"/>
          <w:sz w:val="24"/>
          <w:szCs w:val="24"/>
        </w:rPr>
        <w:t>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7" w:history="1">
        <w:r w:rsidRPr="00C70C2F">
          <w:rPr>
            <w:rStyle w:val="Hyperlink"/>
            <w:rFonts w:ascii="Times New Roman" w:hAnsi="Times New Roman" w:cs="Times New Roman"/>
            <w:sz w:val="24"/>
            <w:szCs w:val="24"/>
          </w:rPr>
          <w:t>brgaschler@utah.gov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or</w:t>
      </w:r>
      <w:r w:rsidRPr="005F51A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5F51AB">
        <w:rPr>
          <w:rFonts w:ascii="Times New Roman" w:hAnsi="Times New Roman" w:cs="Times New Roman"/>
          <w:sz w:val="24"/>
          <w:szCs w:val="24"/>
        </w:rPr>
        <w:t>801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Pr="005F51AB">
        <w:rPr>
          <w:rFonts w:ascii="Times New Roman" w:hAnsi="Times New Roman" w:cs="Times New Roman"/>
          <w:sz w:val="24"/>
          <w:szCs w:val="24"/>
        </w:rPr>
        <w:t>536-0</w:t>
      </w:r>
      <w:r>
        <w:rPr>
          <w:rFonts w:ascii="Times New Roman" w:hAnsi="Times New Roman" w:cs="Times New Roman"/>
          <w:sz w:val="24"/>
          <w:szCs w:val="24"/>
        </w:rPr>
        <w:t>034</w:t>
      </w:r>
      <w:r w:rsidRPr="005F51AB">
        <w:rPr>
          <w:rFonts w:ascii="Times New Roman" w:hAnsi="Times New Roman" w:cs="Times New Roman"/>
          <w:sz w:val="24"/>
          <w:szCs w:val="24"/>
        </w:rPr>
        <w:t xml:space="preserve"> </w:t>
      </w:r>
      <w:r w:rsidRPr="00BE2689">
        <w:rPr>
          <w:rFonts w:ascii="Times New Roman" w:hAnsi="Times New Roman" w:cs="Times New Roman"/>
          <w:sz w:val="24"/>
          <w:szCs w:val="24"/>
        </w:rPr>
        <w:t xml:space="preserve">or on our website: </w:t>
      </w:r>
      <w:r w:rsidRPr="003A57F4">
        <w:rPr>
          <w:rFonts w:ascii="Times New Roman" w:hAnsi="Times New Roman" w:cs="Times New Roman"/>
          <w:color w:val="0000FF"/>
        </w:rPr>
        <w:t>https://deq.utah.gov/legacy/forms/waste-management-radiation-control/index.htm</w:t>
      </w:r>
    </w:p>
    <w:p w:rsidR="00987784" w:rsidRDefault="00987784" w:rsidP="009877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5F51AB">
        <w:rPr>
          <w:rFonts w:ascii="Times New Roman" w:hAnsi="Times New Roman" w:cs="Times New Roman"/>
          <w:sz w:val="24"/>
          <w:szCs w:val="24"/>
        </w:rPr>
        <w:t>Your insurance broker can guide yo</w:t>
      </w:r>
      <w:r w:rsidR="006F7010">
        <w:rPr>
          <w:rFonts w:ascii="Times New Roman" w:hAnsi="Times New Roman" w:cs="Times New Roman"/>
          <w:sz w:val="24"/>
          <w:szCs w:val="24"/>
        </w:rPr>
        <w:t>u in meeting this requirement.</w:t>
      </w:r>
    </w:p>
    <w:p w:rsidR="006F7010" w:rsidRPr="005F51AB" w:rsidRDefault="006F7010" w:rsidP="00987784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</w:p>
    <w:p w:rsidR="00EC1687" w:rsidRPr="005F51AB" w:rsidRDefault="00EC1687" w:rsidP="00EC168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5F51AB">
        <w:rPr>
          <w:rFonts w:ascii="Times New Roman" w:hAnsi="Times New Roman" w:cs="Times New Roman"/>
          <w:sz w:val="24"/>
          <w:szCs w:val="24"/>
          <w:u w:val="single"/>
        </w:rPr>
        <w:t>On the Processor, Transfer, Off-Specification Facility reports</w:t>
      </w:r>
      <w:r w:rsidRPr="005F51AB">
        <w:rPr>
          <w:rFonts w:ascii="Times New Roman" w:hAnsi="Times New Roman" w:cs="Times New Roman"/>
          <w:sz w:val="24"/>
          <w:szCs w:val="24"/>
        </w:rPr>
        <w:t>:</w:t>
      </w:r>
    </w:p>
    <w:p w:rsidR="00DE1273" w:rsidRPr="005F51AB" w:rsidRDefault="00EC1687" w:rsidP="00B000DB">
      <w:pPr>
        <w:pStyle w:val="ListParagraph"/>
        <w:ind w:left="1080"/>
        <w:rPr>
          <w:rFonts w:ascii="Times New Roman" w:hAnsi="Times New Roman" w:cs="Times New Roman"/>
          <w:sz w:val="24"/>
          <w:szCs w:val="24"/>
        </w:rPr>
      </w:pPr>
      <w:r w:rsidRPr="005F51AB">
        <w:rPr>
          <w:rFonts w:ascii="Times New Roman" w:hAnsi="Times New Roman" w:cs="Times New Roman"/>
          <w:sz w:val="24"/>
          <w:szCs w:val="24"/>
        </w:rPr>
        <w:t xml:space="preserve">Be sure to look at your </w:t>
      </w:r>
      <w:r w:rsidR="000E48F5" w:rsidRPr="005F51AB">
        <w:rPr>
          <w:rFonts w:ascii="Times New Roman" w:hAnsi="Times New Roman" w:cs="Times New Roman"/>
          <w:sz w:val="24"/>
          <w:szCs w:val="24"/>
        </w:rPr>
        <w:t xml:space="preserve">past </w:t>
      </w:r>
      <w:r w:rsidR="00110F56">
        <w:rPr>
          <w:rFonts w:ascii="Times New Roman" w:hAnsi="Times New Roman" w:cs="Times New Roman"/>
          <w:sz w:val="24"/>
          <w:szCs w:val="24"/>
        </w:rPr>
        <w:t>year’s</w:t>
      </w:r>
      <w:r w:rsidRPr="005F51AB">
        <w:rPr>
          <w:rFonts w:ascii="Times New Roman" w:hAnsi="Times New Roman" w:cs="Times New Roman"/>
          <w:sz w:val="24"/>
          <w:szCs w:val="24"/>
        </w:rPr>
        <w:t xml:space="preserve"> annual report to ensure your </w:t>
      </w:r>
      <w:r w:rsidR="00110F56">
        <w:rPr>
          <w:rFonts w:ascii="Times New Roman" w:hAnsi="Times New Roman" w:cs="Times New Roman"/>
          <w:b/>
          <w:sz w:val="24"/>
          <w:szCs w:val="24"/>
        </w:rPr>
        <w:t xml:space="preserve">past year’s </w:t>
      </w:r>
      <w:r w:rsidRPr="005F51AB">
        <w:rPr>
          <w:rFonts w:ascii="Times New Roman" w:hAnsi="Times New Roman" w:cs="Times New Roman"/>
          <w:b/>
          <w:sz w:val="24"/>
          <w:szCs w:val="24"/>
        </w:rPr>
        <w:t xml:space="preserve">beginning </w:t>
      </w:r>
      <w:r w:rsidR="00110F56" w:rsidRPr="005F51AB">
        <w:rPr>
          <w:rFonts w:ascii="Times New Roman" w:hAnsi="Times New Roman" w:cs="Times New Roman"/>
          <w:b/>
          <w:sz w:val="24"/>
          <w:szCs w:val="24"/>
        </w:rPr>
        <w:t>inventories</w:t>
      </w:r>
      <w:r w:rsidR="00110F56" w:rsidRPr="005F51AB">
        <w:rPr>
          <w:rFonts w:ascii="Times New Roman" w:hAnsi="Times New Roman" w:cs="Times New Roman"/>
          <w:sz w:val="24"/>
          <w:szCs w:val="24"/>
        </w:rPr>
        <w:t xml:space="preserve"> agree</w:t>
      </w:r>
      <w:r w:rsidRPr="005F51AB">
        <w:rPr>
          <w:rFonts w:ascii="Times New Roman" w:hAnsi="Times New Roman" w:cs="Times New Roman"/>
          <w:sz w:val="24"/>
          <w:szCs w:val="24"/>
        </w:rPr>
        <w:t xml:space="preserve"> with your </w:t>
      </w:r>
      <w:r w:rsidRPr="005F51AB">
        <w:rPr>
          <w:rFonts w:ascii="Times New Roman" w:hAnsi="Times New Roman" w:cs="Times New Roman"/>
          <w:b/>
          <w:sz w:val="24"/>
          <w:szCs w:val="24"/>
        </w:rPr>
        <w:t>ending inventories</w:t>
      </w:r>
      <w:r w:rsidR="00110F56">
        <w:rPr>
          <w:rFonts w:ascii="Times New Roman" w:hAnsi="Times New Roman" w:cs="Times New Roman"/>
          <w:sz w:val="24"/>
          <w:szCs w:val="24"/>
        </w:rPr>
        <w:t xml:space="preserve"> (Dec. 31</w:t>
      </w:r>
      <w:r w:rsidRPr="005F51AB">
        <w:rPr>
          <w:rFonts w:ascii="Times New Roman" w:hAnsi="Times New Roman" w:cs="Times New Roman"/>
          <w:sz w:val="24"/>
          <w:szCs w:val="24"/>
        </w:rPr>
        <w:t xml:space="preserve">). </w:t>
      </w:r>
    </w:p>
    <w:p w:rsidR="00F86C2A" w:rsidRPr="005F51AB" w:rsidRDefault="00A57245" w:rsidP="006F7010">
      <w:pPr>
        <w:pStyle w:val="ListParagraph"/>
        <w:ind w:left="1080"/>
      </w:pPr>
      <w:r w:rsidRPr="005F51AB">
        <w:rPr>
          <w:rFonts w:ascii="Times New Roman" w:hAnsi="Times New Roman" w:cs="Times New Roman"/>
          <w:i/>
        </w:rPr>
        <w:t xml:space="preserve">Note: </w:t>
      </w:r>
      <w:r w:rsidR="00B94B3C" w:rsidRPr="005F51AB">
        <w:rPr>
          <w:rFonts w:ascii="Times New Roman" w:hAnsi="Times New Roman" w:cs="Times New Roman"/>
          <w:i/>
        </w:rPr>
        <w:t xml:space="preserve">There may be some slight variations if you did have used oil delivered or received between </w:t>
      </w:r>
      <w:r w:rsidR="00110F56">
        <w:rPr>
          <w:rFonts w:ascii="Times New Roman" w:hAnsi="Times New Roman" w:cs="Times New Roman"/>
          <w:i/>
        </w:rPr>
        <w:t>December 31 and January 1</w:t>
      </w:r>
      <w:r w:rsidR="00B94B3C" w:rsidRPr="005F51AB">
        <w:rPr>
          <w:rFonts w:ascii="Times New Roman" w:hAnsi="Times New Roman" w:cs="Times New Roman"/>
          <w:i/>
        </w:rPr>
        <w:t>.</w:t>
      </w:r>
    </w:p>
    <w:sectPr w:rsidR="00F86C2A" w:rsidRPr="005F51AB" w:rsidSect="00B37A99">
      <w:pgSz w:w="12240" w:h="15840"/>
      <w:pgMar w:top="1440" w:right="1080" w:bottom="432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0A114B"/>
    <w:multiLevelType w:val="hybridMultilevel"/>
    <w:tmpl w:val="E3AE1B44"/>
    <w:lvl w:ilvl="0" w:tplc="F93C1D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BE1037D"/>
    <w:multiLevelType w:val="hybridMultilevel"/>
    <w:tmpl w:val="F30E021E"/>
    <w:lvl w:ilvl="0" w:tplc="F93C1D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16506B3"/>
    <w:multiLevelType w:val="hybridMultilevel"/>
    <w:tmpl w:val="20ACC7C6"/>
    <w:lvl w:ilvl="0" w:tplc="C238535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5812CD2"/>
    <w:multiLevelType w:val="hybridMultilevel"/>
    <w:tmpl w:val="7280038C"/>
    <w:lvl w:ilvl="0" w:tplc="4D02CCA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B940A0"/>
    <w:multiLevelType w:val="hybridMultilevel"/>
    <w:tmpl w:val="C58E755E"/>
    <w:lvl w:ilvl="0" w:tplc="3290134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706"/>
    <w:rsid w:val="000071F0"/>
    <w:rsid w:val="000C3666"/>
    <w:rsid w:val="000E48F5"/>
    <w:rsid w:val="00110F56"/>
    <w:rsid w:val="002D1706"/>
    <w:rsid w:val="003A57F4"/>
    <w:rsid w:val="004B4670"/>
    <w:rsid w:val="005E0F6A"/>
    <w:rsid w:val="005F51AB"/>
    <w:rsid w:val="006B3C45"/>
    <w:rsid w:val="006F7010"/>
    <w:rsid w:val="00771BCB"/>
    <w:rsid w:val="008425FF"/>
    <w:rsid w:val="008628D9"/>
    <w:rsid w:val="008E7071"/>
    <w:rsid w:val="00987784"/>
    <w:rsid w:val="00A57245"/>
    <w:rsid w:val="00B000DB"/>
    <w:rsid w:val="00B37A99"/>
    <w:rsid w:val="00B94B3C"/>
    <w:rsid w:val="00BB7F58"/>
    <w:rsid w:val="00BE2689"/>
    <w:rsid w:val="00CF2136"/>
    <w:rsid w:val="00CF27C2"/>
    <w:rsid w:val="00D85584"/>
    <w:rsid w:val="00DE1273"/>
    <w:rsid w:val="00EC1687"/>
    <w:rsid w:val="00F86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7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1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0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170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13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F7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70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brgaschler@utah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rgaschler@utah.gov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336</Words>
  <Characters>1917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Utah</Company>
  <LinksUpToDate>false</LinksUpToDate>
  <CharactersWithSpaces>2249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 Ng</dc:creator>
  <cp:lastModifiedBy>Carlee Christoffersen</cp:lastModifiedBy>
  <cp:revision>2</cp:revision>
  <cp:lastPrinted>2018-12-04T21:20:00Z</cp:lastPrinted>
  <dcterms:created xsi:type="dcterms:W3CDTF">2018-12-05T15:04:00Z</dcterms:created>
  <dcterms:modified xsi:type="dcterms:W3CDTF">2018-12-05T15:04:00Z</dcterms:modified>
</cp:coreProperties>
</file>