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72" w:rsidRPr="00E36916" w:rsidRDefault="00F62E48" w:rsidP="00E96CD9">
      <w:pPr>
        <w:autoSpaceDE w:val="0"/>
        <w:autoSpaceDN w:val="0"/>
        <w:adjustRightInd w:val="0"/>
        <w:spacing w:after="0"/>
        <w:rPr>
          <w:b/>
          <w:color w:val="000000"/>
          <w:sz w:val="28"/>
          <w:szCs w:val="28"/>
        </w:rPr>
      </w:pPr>
      <w:r>
        <w:rPr>
          <w:b/>
          <w:color w:val="000000"/>
          <w:sz w:val="28"/>
          <w:szCs w:val="28"/>
        </w:rPr>
        <w:t>2.5.2</w:t>
      </w:r>
      <w:r w:rsidR="00DE3825" w:rsidRPr="00E36916">
        <w:rPr>
          <w:b/>
          <w:color w:val="000000"/>
          <w:sz w:val="28"/>
          <w:szCs w:val="28"/>
        </w:rPr>
        <w:t xml:space="preserve"> </w:t>
      </w:r>
      <w:r>
        <w:rPr>
          <w:b/>
          <w:color w:val="000000"/>
          <w:sz w:val="28"/>
          <w:szCs w:val="28"/>
        </w:rPr>
        <w:t>Parking Pad</w:t>
      </w:r>
    </w:p>
    <w:p w:rsidR="00E05B4F" w:rsidRPr="00E05B4F" w:rsidRDefault="00E05B4F" w:rsidP="00E96CD9">
      <w:pPr>
        <w:autoSpaceDE w:val="0"/>
        <w:autoSpaceDN w:val="0"/>
        <w:adjustRightInd w:val="0"/>
        <w:spacing w:after="0"/>
        <w:rPr>
          <w:b/>
          <w:color w:val="000000"/>
          <w:sz w:val="18"/>
          <w:szCs w:val="18"/>
        </w:rPr>
      </w:pPr>
    </w:p>
    <w:p w:rsidR="00DE3825" w:rsidRPr="00E05B4F" w:rsidRDefault="00A450B9" w:rsidP="00DE3825">
      <w:pPr>
        <w:spacing w:after="0"/>
        <w:rPr>
          <w:sz w:val="18"/>
          <w:szCs w:val="18"/>
        </w:rPr>
      </w:pPr>
      <w:r>
        <w:rPr>
          <w:b/>
          <w:sz w:val="18"/>
          <w:szCs w:val="18"/>
          <w:u w:val="single"/>
        </w:rPr>
        <w:t>Operation or Site Condition</w:t>
      </w:r>
      <w:r w:rsidR="00B92CA2" w:rsidRPr="00E05B4F">
        <w:rPr>
          <w:b/>
          <w:sz w:val="18"/>
          <w:szCs w:val="18"/>
        </w:rPr>
        <w:t>:</w:t>
      </w:r>
      <w:r w:rsidR="00B92CA2" w:rsidRPr="00E05B4F">
        <w:rPr>
          <w:sz w:val="18"/>
          <w:szCs w:val="18"/>
        </w:rPr>
        <w:t xml:space="preserve"> </w:t>
      </w:r>
      <w:r>
        <w:rPr>
          <w:sz w:val="18"/>
          <w:szCs w:val="18"/>
        </w:rPr>
        <w:t xml:space="preserve"> Most tradesmen will </w:t>
      </w:r>
      <w:r w:rsidR="00AB7A1C">
        <w:rPr>
          <w:sz w:val="18"/>
          <w:szCs w:val="18"/>
        </w:rPr>
        <w:t>need to enter and exit the site either to transport tools or supplies.</w:t>
      </w:r>
      <w:r>
        <w:rPr>
          <w:sz w:val="18"/>
          <w:szCs w:val="18"/>
        </w:rPr>
        <w:t xml:space="preserve">  </w:t>
      </w:r>
      <w:r w:rsidR="00AB7A1C">
        <w:rPr>
          <w:sz w:val="18"/>
          <w:szCs w:val="18"/>
        </w:rPr>
        <w:t>The parking</w:t>
      </w:r>
      <w:r>
        <w:rPr>
          <w:sz w:val="18"/>
          <w:szCs w:val="18"/>
        </w:rPr>
        <w:t xml:space="preserve"> pad system intended to prevent mud from sticking to tires or tracks.</w:t>
      </w:r>
    </w:p>
    <w:p w:rsidR="00DE3825" w:rsidRDefault="00DE3825" w:rsidP="00DE3825">
      <w:pPr>
        <w:spacing w:after="0"/>
        <w:rPr>
          <w:sz w:val="18"/>
          <w:szCs w:val="18"/>
        </w:rPr>
      </w:pPr>
    </w:p>
    <w:p w:rsidR="00A450B9" w:rsidRPr="00E05B4F" w:rsidRDefault="00A450B9" w:rsidP="00A450B9">
      <w:pPr>
        <w:spacing w:after="0"/>
        <w:rPr>
          <w:sz w:val="18"/>
          <w:szCs w:val="18"/>
        </w:rPr>
      </w:pPr>
      <w:r>
        <w:rPr>
          <w:b/>
          <w:sz w:val="18"/>
          <w:szCs w:val="18"/>
          <w:u w:val="single"/>
        </w:rPr>
        <w:t>Instruction</w:t>
      </w:r>
      <w:r w:rsidRPr="00E05B4F">
        <w:rPr>
          <w:b/>
          <w:sz w:val="18"/>
          <w:szCs w:val="18"/>
        </w:rPr>
        <w:t>:</w:t>
      </w:r>
      <w:r w:rsidRPr="00E05B4F">
        <w:rPr>
          <w:sz w:val="18"/>
          <w:szCs w:val="18"/>
        </w:rPr>
        <w:t xml:space="preserve"> </w:t>
      </w:r>
      <w:r>
        <w:rPr>
          <w:sz w:val="18"/>
          <w:szCs w:val="18"/>
        </w:rPr>
        <w:t>All tradesmen are required to park on the parking pad or the street except for the tradesmen authorized by me to drive off the pad.  Any trades with mud on tires must apply BMP 2.5.1.  The forklift, ex</w:t>
      </w:r>
      <w:r w:rsidR="00AB7A1C">
        <w:rPr>
          <w:sz w:val="18"/>
          <w:szCs w:val="18"/>
        </w:rPr>
        <w:t>cavator, skid-steer operators are</w:t>
      </w:r>
      <w:r>
        <w:rPr>
          <w:sz w:val="18"/>
          <w:szCs w:val="18"/>
        </w:rPr>
        <w:t xml:space="preserve"> the only persons allowed off the pad, however, they are required to apply BMP</w:t>
      </w:r>
      <w:r w:rsidR="00AB7A1C">
        <w:rPr>
          <w:sz w:val="18"/>
          <w:szCs w:val="18"/>
        </w:rPr>
        <w:t xml:space="preserve"> 2.5.1 and 2.3.4 as part of their</w:t>
      </w:r>
      <w:r>
        <w:rPr>
          <w:sz w:val="18"/>
          <w:szCs w:val="18"/>
        </w:rPr>
        <w:t xml:space="preserve"> normal operation.  Do not allow mud to remain on the road as you will be required to scrape and broom it manually.</w:t>
      </w:r>
    </w:p>
    <w:p w:rsidR="00A450B9" w:rsidRPr="00E05B4F" w:rsidRDefault="00A450B9" w:rsidP="00DE3825">
      <w:pPr>
        <w:spacing w:after="0"/>
        <w:rPr>
          <w:sz w:val="18"/>
          <w:szCs w:val="18"/>
        </w:rPr>
      </w:pPr>
    </w:p>
    <w:p w:rsidR="00AB7072" w:rsidRPr="00E05B4F" w:rsidRDefault="00B92CA2" w:rsidP="000A4C6A">
      <w:pPr>
        <w:spacing w:after="0"/>
        <w:rPr>
          <w:sz w:val="18"/>
          <w:szCs w:val="18"/>
        </w:rPr>
      </w:pPr>
      <w:r w:rsidRPr="00E05B4F">
        <w:rPr>
          <w:b/>
          <w:sz w:val="18"/>
          <w:szCs w:val="18"/>
          <w:u w:val="single"/>
        </w:rPr>
        <w:t>Installation Schedule</w:t>
      </w:r>
      <w:r w:rsidRPr="00E05B4F">
        <w:rPr>
          <w:b/>
          <w:sz w:val="18"/>
          <w:szCs w:val="18"/>
        </w:rPr>
        <w:t>:</w:t>
      </w:r>
      <w:r w:rsidRPr="00E05B4F">
        <w:rPr>
          <w:sz w:val="18"/>
          <w:szCs w:val="18"/>
        </w:rPr>
        <w:t xml:space="preserve"> </w:t>
      </w:r>
      <w:r w:rsidR="00F62E48">
        <w:rPr>
          <w:sz w:val="18"/>
          <w:szCs w:val="18"/>
        </w:rPr>
        <w:t xml:space="preserve"> Following backfill of foundation</w:t>
      </w:r>
    </w:p>
    <w:p w:rsidR="00DE3825" w:rsidRPr="00E05B4F" w:rsidRDefault="00DE3825" w:rsidP="000A4C6A">
      <w:pPr>
        <w:spacing w:after="0"/>
        <w:rPr>
          <w:sz w:val="18"/>
          <w:szCs w:val="18"/>
        </w:rPr>
      </w:pPr>
    </w:p>
    <w:p w:rsidR="00E96CD9" w:rsidRPr="00E05B4F" w:rsidRDefault="00B92CA2" w:rsidP="000A4C6A">
      <w:pPr>
        <w:spacing w:after="0"/>
        <w:rPr>
          <w:sz w:val="18"/>
          <w:szCs w:val="18"/>
        </w:rPr>
      </w:pPr>
      <w:r w:rsidRPr="00E05B4F">
        <w:rPr>
          <w:b/>
          <w:sz w:val="18"/>
          <w:szCs w:val="18"/>
          <w:u w:val="single"/>
        </w:rPr>
        <w:t>Maintenance Requirements</w:t>
      </w:r>
      <w:r w:rsidRPr="00E05B4F">
        <w:rPr>
          <w:b/>
          <w:sz w:val="18"/>
          <w:szCs w:val="18"/>
        </w:rPr>
        <w:t>:</w:t>
      </w:r>
      <w:r w:rsidRPr="00E05B4F">
        <w:rPr>
          <w:sz w:val="18"/>
          <w:szCs w:val="18"/>
        </w:rPr>
        <w:t xml:space="preserve">  </w:t>
      </w:r>
      <w:r w:rsidR="00F62E48">
        <w:rPr>
          <w:sz w:val="18"/>
          <w:szCs w:val="18"/>
        </w:rPr>
        <w:t>Replace</w:t>
      </w:r>
      <w:r w:rsidR="00AB7A1C">
        <w:rPr>
          <w:sz w:val="18"/>
          <w:szCs w:val="18"/>
        </w:rPr>
        <w:t xml:space="preserve"> gravel</w:t>
      </w:r>
      <w:r w:rsidR="00F62E48">
        <w:rPr>
          <w:sz w:val="18"/>
          <w:szCs w:val="18"/>
        </w:rPr>
        <w:t xml:space="preserve"> or rake when mud or dirt is sticking to tires</w:t>
      </w:r>
    </w:p>
    <w:p w:rsidR="00DE3825" w:rsidRPr="00E05B4F" w:rsidRDefault="00DE3825" w:rsidP="000A4C6A">
      <w:pPr>
        <w:spacing w:after="0"/>
        <w:rPr>
          <w:sz w:val="18"/>
          <w:szCs w:val="18"/>
        </w:rPr>
      </w:pPr>
    </w:p>
    <w:p w:rsidR="00AB7072" w:rsidRDefault="000A4C6A" w:rsidP="000A4C6A">
      <w:pPr>
        <w:spacing w:after="0"/>
        <w:rPr>
          <w:sz w:val="18"/>
          <w:szCs w:val="18"/>
        </w:rPr>
      </w:pPr>
      <w:r w:rsidRPr="00A450B9">
        <w:rPr>
          <w:b/>
          <w:sz w:val="18"/>
          <w:szCs w:val="18"/>
          <w:u w:val="single"/>
        </w:rPr>
        <w:t>Applicable Trades</w:t>
      </w:r>
      <w:r w:rsidRPr="00E05B4F">
        <w:rPr>
          <w:b/>
          <w:sz w:val="18"/>
          <w:szCs w:val="18"/>
        </w:rPr>
        <w:t>:</w:t>
      </w:r>
      <w:r w:rsidRPr="00E05B4F">
        <w:rPr>
          <w:sz w:val="18"/>
          <w:szCs w:val="18"/>
        </w:rPr>
        <w:t xml:space="preserve">  </w:t>
      </w:r>
      <w:r w:rsidR="00F62E48">
        <w:rPr>
          <w:sz w:val="18"/>
          <w:szCs w:val="18"/>
        </w:rPr>
        <w:t>All trades driving onto the site</w:t>
      </w:r>
    </w:p>
    <w:p w:rsidR="00A07A45" w:rsidRDefault="00A07A45" w:rsidP="000A4C6A">
      <w:pPr>
        <w:spacing w:after="0"/>
        <w:rPr>
          <w:sz w:val="18"/>
          <w:szCs w:val="18"/>
        </w:rPr>
      </w:pPr>
    </w:p>
    <w:p w:rsidR="00A07A45" w:rsidRDefault="00A07A45" w:rsidP="00A07A45">
      <w:pPr>
        <w:spacing w:after="0"/>
        <w:rPr>
          <w:sz w:val="18"/>
          <w:szCs w:val="18"/>
        </w:rPr>
      </w:pPr>
      <w:r>
        <w:rPr>
          <w:b/>
          <w:sz w:val="18"/>
          <w:szCs w:val="18"/>
          <w:u w:val="single"/>
        </w:rPr>
        <w:t xml:space="preserve">Maintenance </w:t>
      </w:r>
      <w:r w:rsidR="00380B41">
        <w:rPr>
          <w:b/>
          <w:sz w:val="18"/>
          <w:szCs w:val="18"/>
          <w:u w:val="single"/>
        </w:rPr>
        <w:t>Personnel</w:t>
      </w:r>
      <w:r w:rsidRPr="00E05B4F">
        <w:rPr>
          <w:b/>
          <w:sz w:val="18"/>
          <w:szCs w:val="18"/>
        </w:rPr>
        <w:t>:</w:t>
      </w:r>
      <w:r w:rsidRPr="00E05B4F">
        <w:rPr>
          <w:sz w:val="18"/>
          <w:szCs w:val="18"/>
        </w:rPr>
        <w:t xml:space="preserve">  </w:t>
      </w:r>
      <w:r w:rsidR="00F62E48">
        <w:rPr>
          <w:sz w:val="18"/>
          <w:szCs w:val="18"/>
        </w:rPr>
        <w:t>Project Manager</w:t>
      </w:r>
      <w:r w:rsidR="00AB7A1C">
        <w:rPr>
          <w:sz w:val="18"/>
          <w:szCs w:val="18"/>
        </w:rPr>
        <w:t>.  Inform me if you notice any problems.</w:t>
      </w:r>
    </w:p>
    <w:p w:rsidR="00671B5D" w:rsidRPr="00E05B4F" w:rsidRDefault="00671B5D" w:rsidP="00DE3825">
      <w:pPr>
        <w:spacing w:after="0"/>
        <w:rPr>
          <w:sz w:val="18"/>
          <w:szCs w:val="18"/>
        </w:rPr>
      </w:pPr>
    </w:p>
    <w:p w:rsidR="00E05B4F" w:rsidRPr="00E05B4F" w:rsidRDefault="00E05B4F" w:rsidP="00E05B4F">
      <w:pPr>
        <w:spacing w:after="0" w:line="240" w:lineRule="auto"/>
        <w:rPr>
          <w:b/>
          <w:sz w:val="18"/>
          <w:szCs w:val="18"/>
        </w:rPr>
      </w:pPr>
      <w:r w:rsidRPr="00E05B4F">
        <w:rPr>
          <w:b/>
          <w:sz w:val="18"/>
          <w:szCs w:val="18"/>
          <w:u w:val="single"/>
        </w:rPr>
        <w:t>Detail</w:t>
      </w:r>
      <w:r w:rsidRPr="00E05B4F">
        <w:rPr>
          <w:b/>
          <w:sz w:val="18"/>
          <w:szCs w:val="18"/>
        </w:rPr>
        <w:t>:</w:t>
      </w:r>
    </w:p>
    <w:p w:rsidR="009B78AB" w:rsidRPr="00B92CA2" w:rsidRDefault="00F62E48" w:rsidP="00F62E48">
      <w:pPr>
        <w:spacing w:after="0"/>
        <w:rPr>
          <w:sz w:val="20"/>
          <w:szCs w:val="20"/>
        </w:rPr>
      </w:pPr>
      <w:r>
        <w:rPr>
          <w:noProof/>
          <w:sz w:val="20"/>
          <w:szCs w:val="20"/>
        </w:rPr>
        <w:drawing>
          <wp:inline distT="0" distB="0" distL="0" distR="0">
            <wp:extent cx="5943600" cy="38183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818356"/>
                    </a:xfrm>
                    <a:prstGeom prst="rect">
                      <a:avLst/>
                    </a:prstGeom>
                    <a:noFill/>
                    <a:ln w="9525">
                      <a:noFill/>
                      <a:miter lim="800000"/>
                      <a:headEnd/>
                      <a:tailEnd/>
                    </a:ln>
                  </pic:spPr>
                </pic:pic>
              </a:graphicData>
            </a:graphic>
          </wp:inline>
        </w:drawing>
      </w:r>
    </w:p>
    <w:sectPr w:rsidR="009B78AB" w:rsidRPr="00B92CA2" w:rsidSect="003F19CB">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5D" w:rsidRDefault="00671B5D" w:rsidP="00CB4259">
      <w:pPr>
        <w:spacing w:after="0" w:line="240" w:lineRule="auto"/>
      </w:pPr>
      <w:r>
        <w:separator/>
      </w:r>
    </w:p>
  </w:endnote>
  <w:endnote w:type="continuationSeparator" w:id="0">
    <w:p w:rsidR="00671B5D" w:rsidRDefault="00671B5D" w:rsidP="00CB4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5D" w:rsidRDefault="00671B5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5D" w:rsidRDefault="00671B5D" w:rsidP="00CB4259">
      <w:pPr>
        <w:spacing w:after="0" w:line="240" w:lineRule="auto"/>
      </w:pPr>
      <w:r>
        <w:separator/>
      </w:r>
    </w:p>
  </w:footnote>
  <w:footnote w:type="continuationSeparator" w:id="0">
    <w:p w:rsidR="00671B5D" w:rsidRDefault="00671B5D" w:rsidP="00CB4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cumentProtection w:edit="forms" w:enforcement="0"/>
  <w:defaultTabStop w:val="720"/>
  <w:doNotShadeFormData/>
  <w:characterSpacingControl w:val="doNotCompress"/>
  <w:hdrShapeDefaults>
    <o:shapedefaults v:ext="edit" spidmax="46081"/>
  </w:hdrShapeDefaults>
  <w:footnotePr>
    <w:footnote w:id="-1"/>
    <w:footnote w:id="0"/>
  </w:footnotePr>
  <w:endnotePr>
    <w:endnote w:id="-1"/>
    <w:endnote w:id="0"/>
  </w:endnotePr>
  <w:compat/>
  <w:rsids>
    <w:rsidRoot w:val="00CB4259"/>
    <w:rsid w:val="00003A9F"/>
    <w:rsid w:val="00025EF6"/>
    <w:rsid w:val="000571B5"/>
    <w:rsid w:val="00057DBA"/>
    <w:rsid w:val="000651B8"/>
    <w:rsid w:val="000657FF"/>
    <w:rsid w:val="0007528C"/>
    <w:rsid w:val="00090978"/>
    <w:rsid w:val="000A1C4C"/>
    <w:rsid w:val="000A41F4"/>
    <w:rsid w:val="000A4C6A"/>
    <w:rsid w:val="000E7AE8"/>
    <w:rsid w:val="000F0DDD"/>
    <w:rsid w:val="000F3E25"/>
    <w:rsid w:val="00100706"/>
    <w:rsid w:val="00102C99"/>
    <w:rsid w:val="00113CFC"/>
    <w:rsid w:val="00126F7C"/>
    <w:rsid w:val="0013275A"/>
    <w:rsid w:val="0013598E"/>
    <w:rsid w:val="00151D70"/>
    <w:rsid w:val="00155431"/>
    <w:rsid w:val="001554D1"/>
    <w:rsid w:val="001556B0"/>
    <w:rsid w:val="001633A9"/>
    <w:rsid w:val="00165B54"/>
    <w:rsid w:val="00182DB3"/>
    <w:rsid w:val="001900E0"/>
    <w:rsid w:val="001904A8"/>
    <w:rsid w:val="00194D15"/>
    <w:rsid w:val="001A3F15"/>
    <w:rsid w:val="001A74E3"/>
    <w:rsid w:val="001B495E"/>
    <w:rsid w:val="001E1308"/>
    <w:rsid w:val="001E1C13"/>
    <w:rsid w:val="001E2B82"/>
    <w:rsid w:val="001F1615"/>
    <w:rsid w:val="001F20F8"/>
    <w:rsid w:val="002104C2"/>
    <w:rsid w:val="002275FD"/>
    <w:rsid w:val="00234983"/>
    <w:rsid w:val="00237E0E"/>
    <w:rsid w:val="00251692"/>
    <w:rsid w:val="00251E27"/>
    <w:rsid w:val="00260EF9"/>
    <w:rsid w:val="00264F1E"/>
    <w:rsid w:val="002735DA"/>
    <w:rsid w:val="00291A84"/>
    <w:rsid w:val="002958DC"/>
    <w:rsid w:val="00295B46"/>
    <w:rsid w:val="00296589"/>
    <w:rsid w:val="002A30C3"/>
    <w:rsid w:val="002D23A3"/>
    <w:rsid w:val="002D47CD"/>
    <w:rsid w:val="00306E83"/>
    <w:rsid w:val="003104DA"/>
    <w:rsid w:val="0031086B"/>
    <w:rsid w:val="00313AF1"/>
    <w:rsid w:val="00315F34"/>
    <w:rsid w:val="003276C9"/>
    <w:rsid w:val="00330A16"/>
    <w:rsid w:val="00333A04"/>
    <w:rsid w:val="0034116C"/>
    <w:rsid w:val="00346C2D"/>
    <w:rsid w:val="00347B4D"/>
    <w:rsid w:val="003526D8"/>
    <w:rsid w:val="00360C68"/>
    <w:rsid w:val="00380B41"/>
    <w:rsid w:val="00380EF5"/>
    <w:rsid w:val="0038151F"/>
    <w:rsid w:val="00384FB8"/>
    <w:rsid w:val="003A0627"/>
    <w:rsid w:val="003A536F"/>
    <w:rsid w:val="003B2E93"/>
    <w:rsid w:val="003D0628"/>
    <w:rsid w:val="003D0D83"/>
    <w:rsid w:val="003D49BC"/>
    <w:rsid w:val="003E0F0C"/>
    <w:rsid w:val="003E175F"/>
    <w:rsid w:val="003E2669"/>
    <w:rsid w:val="003F19CB"/>
    <w:rsid w:val="00430A0C"/>
    <w:rsid w:val="0043722A"/>
    <w:rsid w:val="004437C7"/>
    <w:rsid w:val="00457969"/>
    <w:rsid w:val="004657EE"/>
    <w:rsid w:val="00472E6A"/>
    <w:rsid w:val="004759F7"/>
    <w:rsid w:val="00482A58"/>
    <w:rsid w:val="00483598"/>
    <w:rsid w:val="00485CC5"/>
    <w:rsid w:val="004C4CCF"/>
    <w:rsid w:val="004D1324"/>
    <w:rsid w:val="004D3DF1"/>
    <w:rsid w:val="004E0375"/>
    <w:rsid w:val="004F2110"/>
    <w:rsid w:val="00501C04"/>
    <w:rsid w:val="00507255"/>
    <w:rsid w:val="005074DD"/>
    <w:rsid w:val="005101AC"/>
    <w:rsid w:val="00522165"/>
    <w:rsid w:val="0053628C"/>
    <w:rsid w:val="00540509"/>
    <w:rsid w:val="00544086"/>
    <w:rsid w:val="00555975"/>
    <w:rsid w:val="005633D5"/>
    <w:rsid w:val="00573E95"/>
    <w:rsid w:val="00575761"/>
    <w:rsid w:val="0058270C"/>
    <w:rsid w:val="00584CF9"/>
    <w:rsid w:val="00587C95"/>
    <w:rsid w:val="005A54D0"/>
    <w:rsid w:val="005A7A67"/>
    <w:rsid w:val="005D0FDC"/>
    <w:rsid w:val="005D42AB"/>
    <w:rsid w:val="005D499A"/>
    <w:rsid w:val="00602B10"/>
    <w:rsid w:val="0060312D"/>
    <w:rsid w:val="00610188"/>
    <w:rsid w:val="00612EF7"/>
    <w:rsid w:val="00614ACF"/>
    <w:rsid w:val="0062201C"/>
    <w:rsid w:val="006250D3"/>
    <w:rsid w:val="006345A5"/>
    <w:rsid w:val="006349AC"/>
    <w:rsid w:val="00643949"/>
    <w:rsid w:val="00647694"/>
    <w:rsid w:val="00652468"/>
    <w:rsid w:val="00654068"/>
    <w:rsid w:val="00670309"/>
    <w:rsid w:val="00671B5D"/>
    <w:rsid w:val="006727D6"/>
    <w:rsid w:val="00676AFA"/>
    <w:rsid w:val="00677BFA"/>
    <w:rsid w:val="006839F1"/>
    <w:rsid w:val="00684AF5"/>
    <w:rsid w:val="00685C72"/>
    <w:rsid w:val="006A2A20"/>
    <w:rsid w:val="006B6E83"/>
    <w:rsid w:val="006C24CC"/>
    <w:rsid w:val="006C2FA1"/>
    <w:rsid w:val="006D050F"/>
    <w:rsid w:val="006D493B"/>
    <w:rsid w:val="0070210F"/>
    <w:rsid w:val="00727816"/>
    <w:rsid w:val="007311A9"/>
    <w:rsid w:val="00733D67"/>
    <w:rsid w:val="00755128"/>
    <w:rsid w:val="00757C92"/>
    <w:rsid w:val="0076076E"/>
    <w:rsid w:val="0077745D"/>
    <w:rsid w:val="00790FED"/>
    <w:rsid w:val="007A7FAA"/>
    <w:rsid w:val="007B5061"/>
    <w:rsid w:val="007B7DFF"/>
    <w:rsid w:val="007C776E"/>
    <w:rsid w:val="007D004E"/>
    <w:rsid w:val="007D41F3"/>
    <w:rsid w:val="007E332C"/>
    <w:rsid w:val="007F546F"/>
    <w:rsid w:val="00806094"/>
    <w:rsid w:val="00826A6B"/>
    <w:rsid w:val="00830AC5"/>
    <w:rsid w:val="00836598"/>
    <w:rsid w:val="00860802"/>
    <w:rsid w:val="00884136"/>
    <w:rsid w:val="00885AB5"/>
    <w:rsid w:val="008873F9"/>
    <w:rsid w:val="008B135A"/>
    <w:rsid w:val="008B7778"/>
    <w:rsid w:val="008C22E9"/>
    <w:rsid w:val="008E67EA"/>
    <w:rsid w:val="008E7ABF"/>
    <w:rsid w:val="0090038A"/>
    <w:rsid w:val="00911A30"/>
    <w:rsid w:val="009170AF"/>
    <w:rsid w:val="00920EDB"/>
    <w:rsid w:val="009439B8"/>
    <w:rsid w:val="00973EB0"/>
    <w:rsid w:val="009754C7"/>
    <w:rsid w:val="00977654"/>
    <w:rsid w:val="0098741A"/>
    <w:rsid w:val="00992E2A"/>
    <w:rsid w:val="00995EDA"/>
    <w:rsid w:val="009A4EA5"/>
    <w:rsid w:val="009A7497"/>
    <w:rsid w:val="009B78AB"/>
    <w:rsid w:val="009D4C45"/>
    <w:rsid w:val="009E08E8"/>
    <w:rsid w:val="00A04C23"/>
    <w:rsid w:val="00A053C7"/>
    <w:rsid w:val="00A06EB7"/>
    <w:rsid w:val="00A07A45"/>
    <w:rsid w:val="00A10855"/>
    <w:rsid w:val="00A263A8"/>
    <w:rsid w:val="00A34B9D"/>
    <w:rsid w:val="00A450B9"/>
    <w:rsid w:val="00A641E6"/>
    <w:rsid w:val="00A67F4F"/>
    <w:rsid w:val="00AB07C9"/>
    <w:rsid w:val="00AB3535"/>
    <w:rsid w:val="00AB476D"/>
    <w:rsid w:val="00AB5499"/>
    <w:rsid w:val="00AB5755"/>
    <w:rsid w:val="00AB7072"/>
    <w:rsid w:val="00AB7A1C"/>
    <w:rsid w:val="00AC6540"/>
    <w:rsid w:val="00AC76C9"/>
    <w:rsid w:val="00AD5CE1"/>
    <w:rsid w:val="00AE36A0"/>
    <w:rsid w:val="00AE4ED4"/>
    <w:rsid w:val="00AF3C40"/>
    <w:rsid w:val="00AF53E1"/>
    <w:rsid w:val="00B26923"/>
    <w:rsid w:val="00B34052"/>
    <w:rsid w:val="00B36CE0"/>
    <w:rsid w:val="00B715C5"/>
    <w:rsid w:val="00B770A5"/>
    <w:rsid w:val="00B81C5F"/>
    <w:rsid w:val="00B92CA2"/>
    <w:rsid w:val="00BA177A"/>
    <w:rsid w:val="00BA6AD8"/>
    <w:rsid w:val="00BA7E26"/>
    <w:rsid w:val="00BB1565"/>
    <w:rsid w:val="00BB2177"/>
    <w:rsid w:val="00BF0C14"/>
    <w:rsid w:val="00C04FEC"/>
    <w:rsid w:val="00C16815"/>
    <w:rsid w:val="00C26625"/>
    <w:rsid w:val="00C32CD3"/>
    <w:rsid w:val="00C650EF"/>
    <w:rsid w:val="00C90CF4"/>
    <w:rsid w:val="00C928D2"/>
    <w:rsid w:val="00CB371C"/>
    <w:rsid w:val="00CB4259"/>
    <w:rsid w:val="00CB4856"/>
    <w:rsid w:val="00CB4AD7"/>
    <w:rsid w:val="00CC1240"/>
    <w:rsid w:val="00CE177E"/>
    <w:rsid w:val="00CF2A86"/>
    <w:rsid w:val="00CF38C7"/>
    <w:rsid w:val="00CF6E6D"/>
    <w:rsid w:val="00CF7960"/>
    <w:rsid w:val="00D01E8E"/>
    <w:rsid w:val="00D15CC5"/>
    <w:rsid w:val="00D46249"/>
    <w:rsid w:val="00D51024"/>
    <w:rsid w:val="00D53758"/>
    <w:rsid w:val="00D55988"/>
    <w:rsid w:val="00D60883"/>
    <w:rsid w:val="00D62CC2"/>
    <w:rsid w:val="00D70744"/>
    <w:rsid w:val="00D80ED6"/>
    <w:rsid w:val="00D858A1"/>
    <w:rsid w:val="00D86BC7"/>
    <w:rsid w:val="00D90C1E"/>
    <w:rsid w:val="00D92AB3"/>
    <w:rsid w:val="00DA769E"/>
    <w:rsid w:val="00DB5A7E"/>
    <w:rsid w:val="00DC4D80"/>
    <w:rsid w:val="00DD1251"/>
    <w:rsid w:val="00DE20A5"/>
    <w:rsid w:val="00DE3825"/>
    <w:rsid w:val="00DF2021"/>
    <w:rsid w:val="00E05B4F"/>
    <w:rsid w:val="00E330B5"/>
    <w:rsid w:val="00E35577"/>
    <w:rsid w:val="00E36916"/>
    <w:rsid w:val="00E44459"/>
    <w:rsid w:val="00E46E47"/>
    <w:rsid w:val="00E52926"/>
    <w:rsid w:val="00E53A86"/>
    <w:rsid w:val="00E666E4"/>
    <w:rsid w:val="00E82BED"/>
    <w:rsid w:val="00E85CA6"/>
    <w:rsid w:val="00E9210E"/>
    <w:rsid w:val="00E96CD9"/>
    <w:rsid w:val="00EB01EE"/>
    <w:rsid w:val="00EB34F2"/>
    <w:rsid w:val="00EB4F35"/>
    <w:rsid w:val="00EB5EC6"/>
    <w:rsid w:val="00EC3A2B"/>
    <w:rsid w:val="00ED0D05"/>
    <w:rsid w:val="00F00333"/>
    <w:rsid w:val="00F056AB"/>
    <w:rsid w:val="00F06AFE"/>
    <w:rsid w:val="00F24699"/>
    <w:rsid w:val="00F3023D"/>
    <w:rsid w:val="00F45DEC"/>
    <w:rsid w:val="00F615AE"/>
    <w:rsid w:val="00F61C2F"/>
    <w:rsid w:val="00F62E48"/>
    <w:rsid w:val="00F70274"/>
    <w:rsid w:val="00F73440"/>
    <w:rsid w:val="00FB4A3C"/>
    <w:rsid w:val="00FC0206"/>
    <w:rsid w:val="00FD0808"/>
    <w:rsid w:val="00FD7798"/>
    <w:rsid w:val="00FE4418"/>
    <w:rsid w:val="00FE7777"/>
    <w:rsid w:val="00FF3664"/>
    <w:rsid w:val="00FF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75"/>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webSettings.xml><?xml version="1.0" encoding="utf-8"?>
<w:webSettings xmlns:r="http://schemas.openxmlformats.org/officeDocument/2006/relationships" xmlns:w="http://schemas.openxmlformats.org/wordprocessingml/2006/main">
  <w:divs>
    <w:div w:id="1643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FD24-537E-43B4-8EB9-643D49F1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tBeesley</cp:lastModifiedBy>
  <cp:revision>6</cp:revision>
  <cp:lastPrinted>2016-02-29T22:26:00Z</cp:lastPrinted>
  <dcterms:created xsi:type="dcterms:W3CDTF">2016-05-16T23:21:00Z</dcterms:created>
  <dcterms:modified xsi:type="dcterms:W3CDTF">2016-06-03T21:32:00Z</dcterms:modified>
</cp:coreProperties>
</file>